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2AB5" w:rsidRDefault="00652AB5" w:rsidP="00652AB5">
      <w:pPr>
        <w:tabs>
          <w:tab w:val="left" w:pos="900"/>
        </w:tabs>
        <w:ind w:firstLine="90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Тема № </w:t>
      </w:r>
      <w:r w:rsidRPr="00652AB5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 xml:space="preserve"> Весовой </w:t>
      </w:r>
      <w:proofErr w:type="gramStart"/>
      <w:r>
        <w:rPr>
          <w:b/>
          <w:sz w:val="28"/>
          <w:szCs w:val="28"/>
        </w:rPr>
        <w:t xml:space="preserve">( </w:t>
      </w:r>
      <w:proofErr w:type="gramEnd"/>
      <w:r>
        <w:rPr>
          <w:b/>
          <w:sz w:val="28"/>
          <w:szCs w:val="28"/>
        </w:rPr>
        <w:t>гравиметрический) анализ</w:t>
      </w:r>
    </w:p>
    <w:p w:rsidR="00652AB5" w:rsidRDefault="00652AB5" w:rsidP="00652AB5">
      <w:pPr>
        <w:tabs>
          <w:tab w:val="left" w:pos="900"/>
        </w:tabs>
        <w:ind w:firstLine="900"/>
        <w:jc w:val="center"/>
        <w:rPr>
          <w:b/>
          <w:sz w:val="28"/>
          <w:szCs w:val="28"/>
        </w:rPr>
      </w:pPr>
    </w:p>
    <w:p w:rsidR="00652AB5" w:rsidRDefault="00652AB5" w:rsidP="00652AB5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Весовой анализ – один из наиболее давно известных, хорошо изученных методов анализа. Этот метод анализа достаточно распространен, хотя его главный недостаток – большие затраты труда и времени, а также трудности при определении малых количеств веществ.</w:t>
      </w:r>
    </w:p>
    <w:p w:rsidR="00652AB5" w:rsidRDefault="00652AB5" w:rsidP="00652AB5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>Наиболее распространенными методами весового анализа являются методы, основанные на выделении определяемого вещества в осадок</w:t>
      </w:r>
      <w:r>
        <w:rPr>
          <w:sz w:val="28"/>
          <w:szCs w:val="28"/>
        </w:rPr>
        <w:t>, т.е. трудно растворимое соединение, которое можно отделить от раствора фильтрованием или центрифугированием.</w:t>
      </w:r>
    </w:p>
    <w:p w:rsidR="00652AB5" w:rsidRDefault="00652AB5" w:rsidP="00652AB5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Выделение осадков из растворов является одной из важнейших операций химического анализа в целом и не только весового. Для этого используются обменные реакции, сопровождающиеся выделением твердой фазы – осадка. </w:t>
      </w:r>
      <w:r>
        <w:rPr>
          <w:sz w:val="28"/>
          <w:szCs w:val="28"/>
          <w:u w:val="single"/>
        </w:rPr>
        <w:t>Процесс выделения осадка из раствора называется осаждением.</w:t>
      </w:r>
    </w:p>
    <w:p w:rsidR="00652AB5" w:rsidRDefault="00652AB5" w:rsidP="00652AB5">
      <w:pPr>
        <w:ind w:firstLine="900"/>
        <w:jc w:val="both"/>
        <w:rPr>
          <w:sz w:val="28"/>
          <w:szCs w:val="28"/>
        </w:rPr>
      </w:pPr>
    </w:p>
    <w:p w:rsidR="00652AB5" w:rsidRPr="002535AA" w:rsidRDefault="00652AB5" w:rsidP="00652AB5">
      <w:pPr>
        <w:ind w:firstLine="900"/>
        <w:jc w:val="center"/>
        <w:rPr>
          <w:sz w:val="28"/>
          <w:szCs w:val="28"/>
          <w:u w:val="single"/>
        </w:rPr>
      </w:pPr>
      <w:r w:rsidRPr="002535AA">
        <w:rPr>
          <w:sz w:val="28"/>
          <w:szCs w:val="28"/>
          <w:u w:val="single"/>
        </w:rPr>
        <w:t>1 Теоретические основы реакций осаждения – растворения</w:t>
      </w:r>
    </w:p>
    <w:p w:rsidR="00652AB5" w:rsidRDefault="00652AB5" w:rsidP="00652AB5">
      <w:pPr>
        <w:ind w:firstLine="900"/>
        <w:jc w:val="center"/>
        <w:rPr>
          <w:b/>
          <w:sz w:val="28"/>
          <w:szCs w:val="28"/>
        </w:rPr>
      </w:pPr>
    </w:p>
    <w:p w:rsidR="00652AB5" w:rsidRDefault="00652AB5" w:rsidP="00652AB5">
      <w:pPr>
        <w:ind w:firstLine="900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  <w:u w:val="single"/>
        </w:rPr>
        <w:t>кристаллические и аморфные осадки</w:t>
      </w:r>
    </w:p>
    <w:p w:rsidR="00652AB5" w:rsidRDefault="00652AB5" w:rsidP="00652AB5">
      <w:pPr>
        <w:ind w:firstLine="900"/>
        <w:jc w:val="both"/>
        <w:rPr>
          <w:sz w:val="28"/>
          <w:szCs w:val="28"/>
        </w:rPr>
      </w:pPr>
    </w:p>
    <w:p w:rsidR="00652AB5" w:rsidRDefault="00652AB5" w:rsidP="00652AB5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По внешнему виду осадки могут быть очень разнообразными:</w:t>
      </w:r>
    </w:p>
    <w:p w:rsidR="00652AB5" w:rsidRDefault="00652AB5" w:rsidP="00652AB5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творожистыми –  </w:t>
      </w:r>
      <w:proofErr w:type="spellStart"/>
      <w:r>
        <w:rPr>
          <w:sz w:val="28"/>
          <w:szCs w:val="28"/>
          <w:lang w:val="en-US"/>
        </w:rPr>
        <w:t>AgCl</w:t>
      </w:r>
      <w:proofErr w:type="spellEnd"/>
      <w:r>
        <w:rPr>
          <w:sz w:val="28"/>
          <w:szCs w:val="28"/>
        </w:rPr>
        <w:t>;</w:t>
      </w:r>
    </w:p>
    <w:p w:rsidR="00652AB5" w:rsidRDefault="00652AB5" w:rsidP="00652AB5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-кристаллическими – </w:t>
      </w:r>
      <w:proofErr w:type="spellStart"/>
      <w:r>
        <w:rPr>
          <w:sz w:val="28"/>
          <w:szCs w:val="28"/>
          <w:lang w:val="en-US"/>
        </w:rPr>
        <w:t>BaSO</w:t>
      </w:r>
      <w:proofErr w:type="spellEnd"/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;</w:t>
      </w:r>
    </w:p>
    <w:p w:rsidR="00652AB5" w:rsidRDefault="00652AB5" w:rsidP="00652AB5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зернистыми – </w:t>
      </w:r>
      <w:proofErr w:type="spellStart"/>
      <w:r>
        <w:rPr>
          <w:sz w:val="28"/>
          <w:szCs w:val="28"/>
          <w:lang w:val="en-US"/>
        </w:rPr>
        <w:t>PbSO</w:t>
      </w:r>
      <w:proofErr w:type="spellEnd"/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;</w:t>
      </w:r>
    </w:p>
    <w:p w:rsidR="00652AB5" w:rsidRDefault="00652AB5" w:rsidP="00652AB5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-студенистыми – </w:t>
      </w:r>
      <w:r>
        <w:rPr>
          <w:sz w:val="28"/>
          <w:szCs w:val="28"/>
          <w:lang w:val="en-US"/>
        </w:rPr>
        <w:t>Al</w:t>
      </w:r>
      <w:r>
        <w:rPr>
          <w:sz w:val="28"/>
          <w:szCs w:val="28"/>
        </w:rPr>
        <w:t xml:space="preserve"> (</w:t>
      </w:r>
      <w:r>
        <w:rPr>
          <w:sz w:val="28"/>
          <w:szCs w:val="28"/>
          <w:lang w:val="en-US"/>
        </w:rPr>
        <w:t>OH</w:t>
      </w:r>
      <w:r>
        <w:rPr>
          <w:sz w:val="28"/>
          <w:szCs w:val="28"/>
        </w:rPr>
        <w:t>)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;</w:t>
      </w:r>
    </w:p>
    <w:p w:rsidR="00652AB5" w:rsidRDefault="00652AB5" w:rsidP="00652AB5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-хлопьевидными – </w:t>
      </w:r>
      <w:r>
        <w:rPr>
          <w:sz w:val="28"/>
          <w:szCs w:val="28"/>
          <w:lang w:val="en-US"/>
        </w:rPr>
        <w:t>As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;</w:t>
      </w:r>
    </w:p>
    <w:p w:rsidR="00652AB5" w:rsidRDefault="00652AB5" w:rsidP="00652AB5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желатинообразными- 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bscript"/>
        </w:rPr>
        <w:t>2</w:t>
      </w:r>
      <w:proofErr w:type="spellStart"/>
      <w:r>
        <w:rPr>
          <w:sz w:val="28"/>
          <w:szCs w:val="28"/>
          <w:lang w:val="en-US"/>
        </w:rPr>
        <w:t>SiO</w:t>
      </w:r>
      <w:proofErr w:type="spellEnd"/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.</w:t>
      </w:r>
    </w:p>
    <w:p w:rsidR="00652AB5" w:rsidRDefault="00652AB5" w:rsidP="00652AB5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Все осадки по структуре делятся на два типа: </w:t>
      </w:r>
      <w:r>
        <w:rPr>
          <w:i/>
          <w:sz w:val="28"/>
          <w:szCs w:val="28"/>
        </w:rPr>
        <w:t>кристаллические и аморфные</w:t>
      </w:r>
      <w:r>
        <w:rPr>
          <w:sz w:val="28"/>
          <w:szCs w:val="28"/>
        </w:rPr>
        <w:t>.</w:t>
      </w:r>
    </w:p>
    <w:p w:rsidR="00652AB5" w:rsidRDefault="00652AB5" w:rsidP="00652AB5">
      <w:pPr>
        <w:ind w:firstLine="90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Кристаллическая структура осадков внешне отличается от аморфной тем, что каждое кристаллическое соединение выпадает в определенной, присущей ему кристаллической форме, как правило, хорошо различимой под микроскопом.</w:t>
      </w:r>
      <w:proofErr w:type="gramEnd"/>
      <w:r>
        <w:rPr>
          <w:sz w:val="28"/>
          <w:szCs w:val="28"/>
        </w:rPr>
        <w:t xml:space="preserve"> Форма крупных кристаллов видна даже невооруженным глазом.</w:t>
      </w:r>
    </w:p>
    <w:p w:rsidR="00652AB5" w:rsidRDefault="00652AB5" w:rsidP="00652AB5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Кристаллические осадки в процессе их образования </w:t>
      </w:r>
      <w:r>
        <w:rPr>
          <w:sz w:val="28"/>
          <w:szCs w:val="28"/>
        </w:rPr>
        <w:t>сравнительно быстро оседают и легко отделяются при фильтровании.</w:t>
      </w:r>
    </w:p>
    <w:p w:rsidR="00652AB5" w:rsidRDefault="00652AB5" w:rsidP="00652AB5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Осадки аморфной структуры не обнаруживают под микроскопом частиц определенной формы. Т.к. при аморфном строении вещества молекулы его расположены беспорядочно и не образуют кристаллической решетки.</w:t>
      </w:r>
      <w:r>
        <w:rPr>
          <w:sz w:val="28"/>
          <w:szCs w:val="28"/>
          <w:u w:val="single"/>
        </w:rPr>
        <w:t xml:space="preserve"> Аморфные осадка представляют собой рыхлые, хлопьевидные, студенистые</w:t>
      </w:r>
      <w:proofErr w:type="gramStart"/>
      <w:r>
        <w:rPr>
          <w:sz w:val="28"/>
          <w:szCs w:val="28"/>
          <w:u w:val="single"/>
        </w:rPr>
        <w:t>.</w:t>
      </w:r>
      <w:proofErr w:type="gramEnd"/>
      <w:r>
        <w:rPr>
          <w:sz w:val="28"/>
          <w:szCs w:val="28"/>
          <w:u w:val="single"/>
        </w:rPr>
        <w:t xml:space="preserve"> </w:t>
      </w:r>
      <w:proofErr w:type="gramStart"/>
      <w:r>
        <w:rPr>
          <w:sz w:val="28"/>
          <w:szCs w:val="28"/>
          <w:u w:val="single"/>
        </w:rPr>
        <w:t>м</w:t>
      </w:r>
      <w:proofErr w:type="gramEnd"/>
      <w:r>
        <w:rPr>
          <w:sz w:val="28"/>
          <w:szCs w:val="28"/>
          <w:u w:val="single"/>
        </w:rPr>
        <w:t>едленно осаждающиеся массы, трудно поддающиеся отделению от раствора и промыванию.</w:t>
      </w:r>
    </w:p>
    <w:p w:rsidR="00652AB5" w:rsidRDefault="00652AB5" w:rsidP="00652AB5">
      <w:pPr>
        <w:ind w:firstLine="900"/>
        <w:jc w:val="both"/>
        <w:rPr>
          <w:sz w:val="28"/>
          <w:szCs w:val="28"/>
        </w:rPr>
      </w:pPr>
    </w:p>
    <w:p w:rsidR="00652AB5" w:rsidRDefault="00652AB5" w:rsidP="00652AB5">
      <w:pPr>
        <w:ind w:firstLine="900"/>
        <w:rPr>
          <w:sz w:val="28"/>
          <w:szCs w:val="28"/>
        </w:rPr>
      </w:pPr>
      <w:r>
        <w:rPr>
          <w:sz w:val="28"/>
          <w:szCs w:val="28"/>
        </w:rPr>
        <w:t>Б) Применение реакций осаждения в химическом анализе.</w:t>
      </w:r>
    </w:p>
    <w:p w:rsidR="00652AB5" w:rsidRDefault="00652AB5" w:rsidP="00652AB5">
      <w:pPr>
        <w:ind w:firstLine="900"/>
        <w:rPr>
          <w:sz w:val="28"/>
          <w:szCs w:val="28"/>
        </w:rPr>
      </w:pPr>
      <w:r>
        <w:rPr>
          <w:sz w:val="28"/>
          <w:szCs w:val="28"/>
        </w:rPr>
        <w:lastRenderedPageBreak/>
        <w:t>В химическом анализе реакции осаждения используются для различных целей:</w:t>
      </w:r>
    </w:p>
    <w:p w:rsidR="00652AB5" w:rsidRDefault="00652AB5" w:rsidP="00652AB5">
      <w:pPr>
        <w:ind w:firstLine="900"/>
        <w:rPr>
          <w:sz w:val="28"/>
          <w:szCs w:val="28"/>
        </w:rPr>
      </w:pPr>
      <w:r>
        <w:rPr>
          <w:sz w:val="28"/>
          <w:szCs w:val="28"/>
        </w:rPr>
        <w:t xml:space="preserve">- обнаружение в исследуемом растворе многих индивидуальных веществ по образованию осадков, характеризующихся определенным цветом или структурой, растворимостью в кислотах, щелочах или других растворителях. Например для обнаружения ионов </w:t>
      </w:r>
      <w:r>
        <w:rPr>
          <w:sz w:val="28"/>
          <w:szCs w:val="28"/>
          <w:vertAlign w:val="superscript"/>
        </w:rPr>
        <w:t>3+</w:t>
      </w:r>
      <w:r>
        <w:rPr>
          <w:sz w:val="28"/>
          <w:szCs w:val="28"/>
        </w:rPr>
        <w:t xml:space="preserve"> используют осадок берлинской лазури </w:t>
      </w:r>
      <w:r>
        <w:rPr>
          <w:sz w:val="28"/>
          <w:szCs w:val="28"/>
          <w:lang w:val="en-US"/>
        </w:rPr>
        <w:t>Fe</w:t>
      </w:r>
      <w:r w:rsidRPr="002535AA">
        <w:rPr>
          <w:sz w:val="28"/>
          <w:szCs w:val="28"/>
        </w:rPr>
        <w:t xml:space="preserve"> </w:t>
      </w:r>
      <w:r>
        <w:rPr>
          <w:sz w:val="28"/>
          <w:szCs w:val="28"/>
          <w:vertAlign w:val="subscript"/>
        </w:rPr>
        <w:t>4</w:t>
      </w:r>
      <w:proofErr w:type="gramStart"/>
      <w:r>
        <w:rPr>
          <w:sz w:val="28"/>
          <w:szCs w:val="28"/>
        </w:rPr>
        <w:t xml:space="preserve">[ </w:t>
      </w:r>
      <w:proofErr w:type="gramEnd"/>
      <w:r>
        <w:rPr>
          <w:sz w:val="28"/>
          <w:szCs w:val="28"/>
          <w:lang w:val="en-US"/>
        </w:rPr>
        <w:t>Fe</w:t>
      </w:r>
      <w:r>
        <w:rPr>
          <w:sz w:val="28"/>
          <w:szCs w:val="28"/>
        </w:rPr>
        <w:t xml:space="preserve"> (</w:t>
      </w:r>
      <w:r>
        <w:rPr>
          <w:sz w:val="28"/>
          <w:szCs w:val="28"/>
          <w:lang w:val="en-US"/>
        </w:rPr>
        <w:t>CN</w:t>
      </w:r>
      <w:r>
        <w:rPr>
          <w:sz w:val="28"/>
          <w:szCs w:val="28"/>
        </w:rPr>
        <w:t>)</w:t>
      </w:r>
      <w:r>
        <w:rPr>
          <w:sz w:val="28"/>
          <w:szCs w:val="28"/>
          <w:vertAlign w:val="subscript"/>
        </w:rPr>
        <w:t>6</w:t>
      </w:r>
      <w:r>
        <w:rPr>
          <w:sz w:val="28"/>
          <w:szCs w:val="28"/>
        </w:rPr>
        <w:t>]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 синего цвета; а для обнаружения иона Ва</w:t>
      </w:r>
      <w:r>
        <w:rPr>
          <w:sz w:val="28"/>
          <w:szCs w:val="28"/>
          <w:vertAlign w:val="superscript"/>
        </w:rPr>
        <w:t>2+</w:t>
      </w:r>
      <w:r>
        <w:rPr>
          <w:sz w:val="28"/>
          <w:szCs w:val="28"/>
        </w:rPr>
        <w:t xml:space="preserve"> используют образование мелкокристаллического осадка </w:t>
      </w:r>
      <w:proofErr w:type="spellStart"/>
      <w:r>
        <w:rPr>
          <w:sz w:val="28"/>
          <w:szCs w:val="28"/>
        </w:rPr>
        <w:t>Ва</w:t>
      </w:r>
      <w:proofErr w:type="spellEnd"/>
      <w:r>
        <w:rPr>
          <w:sz w:val="28"/>
          <w:szCs w:val="28"/>
          <w:lang w:val="en-US"/>
        </w:rPr>
        <w:t>SO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 или кристаллического осадка </w:t>
      </w:r>
      <w:proofErr w:type="spellStart"/>
      <w:r>
        <w:rPr>
          <w:sz w:val="28"/>
          <w:szCs w:val="28"/>
          <w:lang w:val="en-US"/>
        </w:rPr>
        <w:t>BaCrO</w:t>
      </w:r>
      <w:proofErr w:type="spellEnd"/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желтого цвета; ионы </w:t>
      </w:r>
      <w:proofErr w:type="spellStart"/>
      <w:r>
        <w:rPr>
          <w:sz w:val="28"/>
          <w:szCs w:val="28"/>
          <w:lang w:val="en-US"/>
        </w:rPr>
        <w:t>Cl</w:t>
      </w:r>
      <w:proofErr w:type="spellEnd"/>
      <w:r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 xml:space="preserve"> обнаруживают по творожистому  осадку </w:t>
      </w:r>
      <w:proofErr w:type="spellStart"/>
      <w:r>
        <w:rPr>
          <w:sz w:val="28"/>
          <w:szCs w:val="28"/>
          <w:lang w:val="en-US"/>
        </w:rPr>
        <w:t>AgCl</w:t>
      </w:r>
      <w:proofErr w:type="spellEnd"/>
      <w:r>
        <w:rPr>
          <w:sz w:val="28"/>
          <w:szCs w:val="28"/>
        </w:rPr>
        <w:t xml:space="preserve"> белого цвета, а ионы </w:t>
      </w:r>
      <w:proofErr w:type="spellStart"/>
      <w:r>
        <w:rPr>
          <w:sz w:val="28"/>
          <w:szCs w:val="28"/>
          <w:lang w:val="en-US"/>
        </w:rPr>
        <w:t>AsO</w:t>
      </w:r>
      <w:proofErr w:type="spellEnd"/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  <w:vertAlign w:val="superscript"/>
        </w:rPr>
        <w:t>3-</w:t>
      </w:r>
      <w:r>
        <w:rPr>
          <w:sz w:val="28"/>
          <w:szCs w:val="28"/>
        </w:rPr>
        <w:t xml:space="preserve">образуют осадок </w:t>
      </w:r>
      <w:r>
        <w:rPr>
          <w:sz w:val="28"/>
          <w:szCs w:val="28"/>
          <w:lang w:val="en-US"/>
        </w:rPr>
        <w:t>Ag</w:t>
      </w:r>
      <w:r>
        <w:rPr>
          <w:sz w:val="28"/>
          <w:szCs w:val="28"/>
          <w:vertAlign w:val="subscript"/>
        </w:rPr>
        <w:t>3</w:t>
      </w:r>
      <w:proofErr w:type="spellStart"/>
      <w:r>
        <w:rPr>
          <w:sz w:val="28"/>
          <w:szCs w:val="28"/>
          <w:lang w:val="en-US"/>
        </w:rPr>
        <w:t>AsO</w:t>
      </w:r>
      <w:proofErr w:type="spellEnd"/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шоколадно коричневого цвета.</w:t>
      </w:r>
    </w:p>
    <w:p w:rsidR="00652AB5" w:rsidRDefault="00652AB5" w:rsidP="00652AB5">
      <w:pPr>
        <w:ind w:firstLine="90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>азделение катионов и анионов;</w:t>
      </w:r>
    </w:p>
    <w:p w:rsidR="00652AB5" w:rsidRDefault="00652AB5" w:rsidP="00652AB5">
      <w:pPr>
        <w:ind w:firstLine="900"/>
        <w:rPr>
          <w:sz w:val="28"/>
          <w:szCs w:val="28"/>
        </w:rPr>
      </w:pPr>
      <w:r>
        <w:rPr>
          <w:sz w:val="28"/>
          <w:szCs w:val="28"/>
        </w:rPr>
        <w:t xml:space="preserve">- выделение из смеси элементов и их концентрирование из сильно разбавленных растворов путем </w:t>
      </w:r>
      <w:proofErr w:type="spellStart"/>
      <w:r>
        <w:rPr>
          <w:sz w:val="28"/>
          <w:szCs w:val="28"/>
        </w:rPr>
        <w:t>соосаждения</w:t>
      </w:r>
      <w:proofErr w:type="spellEnd"/>
      <w:r>
        <w:rPr>
          <w:sz w:val="28"/>
          <w:szCs w:val="28"/>
        </w:rPr>
        <w:t xml:space="preserve"> их с </w:t>
      </w:r>
      <w:proofErr w:type="gramStart"/>
      <w:r>
        <w:rPr>
          <w:sz w:val="28"/>
          <w:szCs w:val="28"/>
        </w:rPr>
        <w:t>неорганическими</w:t>
      </w:r>
      <w:proofErr w:type="gramEnd"/>
      <w:r>
        <w:rPr>
          <w:sz w:val="28"/>
          <w:szCs w:val="28"/>
        </w:rPr>
        <w:t xml:space="preserve"> и органическими </w:t>
      </w:r>
      <w:proofErr w:type="spellStart"/>
      <w:r>
        <w:rPr>
          <w:sz w:val="28"/>
          <w:szCs w:val="28"/>
        </w:rPr>
        <w:t>осадителями</w:t>
      </w:r>
      <w:proofErr w:type="spellEnd"/>
      <w:r>
        <w:rPr>
          <w:sz w:val="28"/>
          <w:szCs w:val="28"/>
        </w:rPr>
        <w:t>;</w:t>
      </w:r>
    </w:p>
    <w:p w:rsidR="00652AB5" w:rsidRDefault="00652AB5" w:rsidP="00652AB5">
      <w:pPr>
        <w:ind w:firstLine="900"/>
        <w:rPr>
          <w:sz w:val="28"/>
          <w:szCs w:val="28"/>
        </w:rPr>
      </w:pPr>
      <w:r>
        <w:rPr>
          <w:sz w:val="28"/>
          <w:szCs w:val="28"/>
        </w:rPr>
        <w:t>- количественное определение отдельных компонентов путем взвешивания выделившихся осадков.</w:t>
      </w:r>
    </w:p>
    <w:p w:rsidR="00652AB5" w:rsidRDefault="00652AB5" w:rsidP="00652AB5">
      <w:pPr>
        <w:ind w:firstLine="900"/>
        <w:rPr>
          <w:sz w:val="28"/>
          <w:szCs w:val="28"/>
        </w:rPr>
      </w:pPr>
    </w:p>
    <w:p w:rsidR="00652AB5" w:rsidRDefault="00652AB5" w:rsidP="00652AB5">
      <w:pPr>
        <w:ind w:firstLine="900"/>
        <w:rPr>
          <w:sz w:val="28"/>
          <w:szCs w:val="28"/>
        </w:rPr>
      </w:pPr>
      <w:r>
        <w:rPr>
          <w:sz w:val="28"/>
          <w:szCs w:val="28"/>
        </w:rPr>
        <w:t xml:space="preserve">В) Растворимость и произведение растворимости </w:t>
      </w:r>
    </w:p>
    <w:p w:rsidR="00652AB5" w:rsidRDefault="00652AB5" w:rsidP="00652AB5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652AB5" w:rsidRDefault="00652AB5" w:rsidP="00652AB5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В зависимости от концентрации и растворимости веществ растворы могут быть ненасыщенными, насыщенными и пересыщенными.</w:t>
      </w:r>
    </w:p>
    <w:p w:rsidR="00652AB5" w:rsidRDefault="00652AB5" w:rsidP="00652AB5">
      <w:pPr>
        <w:ind w:firstLine="900"/>
        <w:jc w:val="both"/>
        <w:rPr>
          <w:sz w:val="28"/>
          <w:szCs w:val="28"/>
        </w:rPr>
      </w:pPr>
      <w:r>
        <w:rPr>
          <w:i/>
          <w:sz w:val="28"/>
          <w:szCs w:val="28"/>
        </w:rPr>
        <w:t>Насыщенные растворы</w:t>
      </w:r>
      <w:r>
        <w:rPr>
          <w:sz w:val="28"/>
          <w:szCs w:val="28"/>
        </w:rPr>
        <w:t xml:space="preserve"> содержат максимальное количество вещества, которое может быть растворено в данном количестве растворителя  с образованием устойчивого раствора;</w:t>
      </w:r>
    </w:p>
    <w:p w:rsidR="00652AB5" w:rsidRDefault="00652AB5" w:rsidP="00652AB5">
      <w:pPr>
        <w:ind w:firstLine="900"/>
        <w:jc w:val="both"/>
        <w:rPr>
          <w:sz w:val="28"/>
          <w:szCs w:val="28"/>
        </w:rPr>
      </w:pPr>
      <w:r>
        <w:rPr>
          <w:i/>
          <w:sz w:val="28"/>
          <w:szCs w:val="28"/>
        </w:rPr>
        <w:t>Ненасыщенные растворы</w:t>
      </w:r>
      <w:r>
        <w:rPr>
          <w:sz w:val="28"/>
          <w:szCs w:val="28"/>
        </w:rPr>
        <w:t xml:space="preserve"> содержат меньшее количество вещества, чем насыщенные растворы;</w:t>
      </w:r>
    </w:p>
    <w:p w:rsidR="00652AB5" w:rsidRDefault="00652AB5" w:rsidP="00652AB5">
      <w:pPr>
        <w:ind w:firstLine="900"/>
        <w:jc w:val="both"/>
        <w:rPr>
          <w:sz w:val="28"/>
          <w:szCs w:val="28"/>
        </w:rPr>
      </w:pPr>
      <w:r>
        <w:rPr>
          <w:i/>
          <w:sz w:val="28"/>
          <w:szCs w:val="28"/>
        </w:rPr>
        <w:t>Пересыщенные растворы</w:t>
      </w:r>
      <w:r>
        <w:rPr>
          <w:sz w:val="28"/>
          <w:szCs w:val="28"/>
        </w:rPr>
        <w:t xml:space="preserve"> содержат большее количество вещества, чем насыщенные растворы и являются неустойчивыми растворами.</w:t>
      </w:r>
    </w:p>
    <w:p w:rsidR="00652AB5" w:rsidRDefault="00652AB5" w:rsidP="00652AB5">
      <w:pPr>
        <w:ind w:firstLine="900"/>
        <w:jc w:val="both"/>
        <w:rPr>
          <w:sz w:val="28"/>
          <w:szCs w:val="28"/>
        </w:rPr>
      </w:pPr>
      <w:r>
        <w:rPr>
          <w:i/>
          <w:sz w:val="28"/>
          <w:szCs w:val="28"/>
        </w:rPr>
        <w:t>Растворимость показывает</w:t>
      </w:r>
      <w:r>
        <w:rPr>
          <w:sz w:val="28"/>
          <w:szCs w:val="28"/>
        </w:rPr>
        <w:t xml:space="preserve"> сколько граммов вещества может раствориться в 100 или </w:t>
      </w:r>
      <w:smartTag w:uri="urn:schemas-microsoft-com:office:smarttags" w:element="metricconverter">
        <w:smartTagPr>
          <w:attr w:name="ProductID" w:val="1000 граммов"/>
        </w:smartTagPr>
        <w:r>
          <w:rPr>
            <w:sz w:val="28"/>
            <w:szCs w:val="28"/>
          </w:rPr>
          <w:t>1000 граммов</w:t>
        </w:r>
      </w:smartTag>
      <w:r>
        <w:rPr>
          <w:sz w:val="28"/>
          <w:szCs w:val="28"/>
        </w:rPr>
        <w:t xml:space="preserve"> растворителя при заданной температуре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в таблицах приводятся данные по растворимости обычно для температуры 20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С) с образованием устойчивого раствора.</w:t>
      </w:r>
    </w:p>
    <w:p w:rsidR="00652AB5" w:rsidRDefault="00652AB5" w:rsidP="00652AB5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При растворении вещества в воде одновременно протекают два противоположно направленных процесса</w:t>
      </w:r>
    </w:p>
    <w:p w:rsidR="00652AB5" w:rsidRDefault="00652AB5" w:rsidP="00652AB5">
      <w:pPr>
        <w:ind w:firstLine="900"/>
        <w:jc w:val="center"/>
        <w:rPr>
          <w:sz w:val="28"/>
          <w:szCs w:val="28"/>
        </w:rPr>
      </w:pPr>
      <w:r>
        <w:rPr>
          <w:sz w:val="28"/>
          <w:szCs w:val="28"/>
        </w:rPr>
        <w:t>растворение</w:t>
      </w:r>
    </w:p>
    <w:p w:rsidR="00652AB5" w:rsidRDefault="00652AB5" w:rsidP="00652AB5">
      <w:pPr>
        <w:ind w:firstLine="900"/>
        <w:jc w:val="center"/>
        <w:rPr>
          <w:sz w:val="28"/>
          <w:szCs w:val="28"/>
        </w:rPr>
      </w:pPr>
      <w:proofErr w:type="spellStart"/>
      <w:r>
        <w:rPr>
          <w:sz w:val="28"/>
          <w:szCs w:val="28"/>
          <w:lang w:val="en-US"/>
        </w:rPr>
        <w:t>AgCl</w:t>
      </w:r>
      <w:proofErr w:type="spellEnd"/>
      <w:r w:rsidRPr="002535A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→                    </w:t>
      </w:r>
      <w:r>
        <w:rPr>
          <w:sz w:val="28"/>
          <w:szCs w:val="28"/>
          <w:lang w:val="en-US"/>
        </w:rPr>
        <w:t>Ag</w:t>
      </w:r>
      <w:proofErr w:type="gramStart"/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 +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Cl</w:t>
      </w:r>
      <w:proofErr w:type="spellEnd"/>
      <w:r>
        <w:rPr>
          <w:sz w:val="28"/>
          <w:szCs w:val="28"/>
          <w:vertAlign w:val="superscript"/>
        </w:rPr>
        <w:t>-</w:t>
      </w:r>
    </w:p>
    <w:p w:rsidR="00652AB5" w:rsidRDefault="00652AB5" w:rsidP="00652AB5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</w:t>
      </w:r>
      <w:proofErr w:type="spellStart"/>
      <w:r>
        <w:rPr>
          <w:sz w:val="28"/>
          <w:szCs w:val="28"/>
        </w:rPr>
        <w:t>тв</w:t>
      </w:r>
      <w:proofErr w:type="spellEnd"/>
      <w:r>
        <w:rPr>
          <w:sz w:val="28"/>
          <w:szCs w:val="28"/>
        </w:rPr>
        <w:t xml:space="preserve">. в-во                 ←                     раствор   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1 )</w:t>
      </w:r>
    </w:p>
    <w:p w:rsidR="00652AB5" w:rsidRDefault="00652AB5" w:rsidP="00652AB5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осаждение</w:t>
      </w:r>
    </w:p>
    <w:p w:rsidR="00652AB5" w:rsidRDefault="00652AB5" w:rsidP="00652AB5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Если раствор </w:t>
      </w:r>
      <w:proofErr w:type="spellStart"/>
      <w:r>
        <w:rPr>
          <w:sz w:val="28"/>
          <w:szCs w:val="28"/>
        </w:rPr>
        <w:t>ненасыщен</w:t>
      </w:r>
      <w:proofErr w:type="spellEnd"/>
      <w:r>
        <w:rPr>
          <w:sz w:val="28"/>
          <w:szCs w:val="28"/>
        </w:rPr>
        <w:t xml:space="preserve">, то процесс растворения преобладает над процессом осаждения. В </w:t>
      </w:r>
      <w:proofErr w:type="spellStart"/>
      <w:r>
        <w:rPr>
          <w:sz w:val="28"/>
          <w:szCs w:val="28"/>
        </w:rPr>
        <w:t>пересыщеннм</w:t>
      </w:r>
      <w:proofErr w:type="spellEnd"/>
      <w:r>
        <w:rPr>
          <w:sz w:val="28"/>
          <w:szCs w:val="28"/>
        </w:rPr>
        <w:t xml:space="preserve"> растворе наблюдается обратный процесс.</w:t>
      </w:r>
    </w:p>
    <w:p w:rsidR="00652AB5" w:rsidRDefault="00652AB5" w:rsidP="00652AB5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В насыщенном растворе устанавливается равновесие. Для уравнения 1 согласно закону действия масс можно записать</w:t>
      </w:r>
    </w:p>
    <w:p w:rsidR="00652AB5" w:rsidRDefault="00652AB5" w:rsidP="00652AB5">
      <w:pPr>
        <w:ind w:firstLine="900"/>
        <w:jc w:val="both"/>
        <w:rPr>
          <w:sz w:val="28"/>
          <w:szCs w:val="28"/>
        </w:rPr>
      </w:pPr>
    </w:p>
    <w:p w:rsidR="00652AB5" w:rsidRPr="002535AA" w:rsidRDefault="00652AB5" w:rsidP="00652AB5">
      <w:pPr>
        <w:ind w:firstLine="900"/>
        <w:jc w:val="both"/>
        <w:rPr>
          <w:sz w:val="28"/>
          <w:szCs w:val="28"/>
        </w:rPr>
      </w:pPr>
      <w:r w:rsidRPr="002535AA">
        <w:rPr>
          <w:sz w:val="28"/>
          <w:szCs w:val="28"/>
        </w:rPr>
        <w:lastRenderedPageBreak/>
        <w:t xml:space="preserve">                                       </w:t>
      </w:r>
      <w:r w:rsidRPr="002535AA">
        <w:rPr>
          <w:sz w:val="28"/>
          <w:szCs w:val="28"/>
          <w:u w:val="single"/>
        </w:rPr>
        <w:t>[</w:t>
      </w:r>
      <w:r>
        <w:rPr>
          <w:sz w:val="28"/>
          <w:szCs w:val="28"/>
          <w:u w:val="single"/>
          <w:lang w:val="en-US"/>
        </w:rPr>
        <w:t>Ag</w:t>
      </w:r>
      <w:r w:rsidRPr="002535AA">
        <w:rPr>
          <w:sz w:val="28"/>
          <w:szCs w:val="28"/>
          <w:u w:val="single"/>
          <w:vertAlign w:val="superscript"/>
        </w:rPr>
        <w:t>+</w:t>
      </w:r>
      <w:r w:rsidRPr="002535AA">
        <w:rPr>
          <w:sz w:val="28"/>
          <w:szCs w:val="28"/>
          <w:u w:val="single"/>
        </w:rPr>
        <w:t>] *[</w:t>
      </w:r>
      <w:proofErr w:type="spellStart"/>
      <w:r>
        <w:rPr>
          <w:sz w:val="28"/>
          <w:szCs w:val="28"/>
          <w:u w:val="single"/>
          <w:lang w:val="en-US"/>
        </w:rPr>
        <w:t>Cl</w:t>
      </w:r>
      <w:proofErr w:type="spellEnd"/>
      <w:r w:rsidRPr="002535AA">
        <w:rPr>
          <w:sz w:val="28"/>
          <w:szCs w:val="28"/>
          <w:u w:val="single"/>
          <w:vertAlign w:val="superscript"/>
        </w:rPr>
        <w:t>-</w:t>
      </w:r>
      <w:r w:rsidRPr="002535AA">
        <w:rPr>
          <w:sz w:val="28"/>
          <w:szCs w:val="28"/>
          <w:u w:val="single"/>
        </w:rPr>
        <w:t xml:space="preserve">]  </w:t>
      </w:r>
      <w:r w:rsidRPr="002535AA">
        <w:rPr>
          <w:sz w:val="28"/>
          <w:szCs w:val="28"/>
        </w:rPr>
        <w:t>(2)</w:t>
      </w:r>
    </w:p>
    <w:p w:rsidR="00652AB5" w:rsidRDefault="00652AB5" w:rsidP="00652AB5">
      <w:pPr>
        <w:ind w:firstLine="900"/>
        <w:jc w:val="both"/>
        <w:rPr>
          <w:sz w:val="28"/>
          <w:szCs w:val="28"/>
        </w:rPr>
      </w:pPr>
      <w:r w:rsidRPr="002535AA">
        <w:rPr>
          <w:sz w:val="28"/>
          <w:szCs w:val="28"/>
        </w:rPr>
        <w:t xml:space="preserve">                   </w:t>
      </w:r>
      <w:r>
        <w:rPr>
          <w:sz w:val="28"/>
          <w:szCs w:val="28"/>
        </w:rPr>
        <w:t>К</w:t>
      </w:r>
      <w:proofErr w:type="spellStart"/>
      <w:r>
        <w:rPr>
          <w:sz w:val="28"/>
          <w:szCs w:val="28"/>
          <w:vertAlign w:val="subscript"/>
          <w:lang w:val="en-US"/>
        </w:rPr>
        <w:t>AgCl</w:t>
      </w:r>
      <w:proofErr w:type="spellEnd"/>
      <w:r w:rsidRPr="002535AA">
        <w:rPr>
          <w:sz w:val="28"/>
          <w:szCs w:val="28"/>
          <w:vertAlign w:val="subscript"/>
        </w:rPr>
        <w:t xml:space="preserve"> </w:t>
      </w:r>
      <w:r w:rsidRPr="002535AA">
        <w:rPr>
          <w:sz w:val="28"/>
          <w:szCs w:val="28"/>
        </w:rPr>
        <w:t xml:space="preserve">=            </w:t>
      </w:r>
      <w:proofErr w:type="gramStart"/>
      <w:r w:rsidRPr="002535AA">
        <w:rPr>
          <w:sz w:val="28"/>
          <w:szCs w:val="28"/>
        </w:rPr>
        <w:t xml:space="preserve">[ </w:t>
      </w:r>
      <w:proofErr w:type="spellStart"/>
      <w:proofErr w:type="gramEnd"/>
      <w:r>
        <w:rPr>
          <w:sz w:val="28"/>
          <w:szCs w:val="28"/>
          <w:lang w:val="en-US"/>
        </w:rPr>
        <w:t>AgCl</w:t>
      </w:r>
      <w:proofErr w:type="spellEnd"/>
      <w:r w:rsidRPr="002535AA">
        <w:rPr>
          <w:sz w:val="28"/>
          <w:szCs w:val="28"/>
        </w:rPr>
        <w:t>]</w:t>
      </w:r>
    </w:p>
    <w:p w:rsidR="00652AB5" w:rsidRDefault="00652AB5" w:rsidP="00652AB5">
      <w:pPr>
        <w:ind w:firstLine="900"/>
        <w:jc w:val="center"/>
        <w:rPr>
          <w:sz w:val="28"/>
          <w:szCs w:val="28"/>
        </w:rPr>
      </w:pPr>
    </w:p>
    <w:p w:rsidR="00652AB5" w:rsidRDefault="00652AB5" w:rsidP="00652AB5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>[</w:t>
      </w:r>
      <w:r>
        <w:rPr>
          <w:sz w:val="28"/>
          <w:szCs w:val="28"/>
          <w:u w:val="single"/>
          <w:lang w:val="en-US"/>
        </w:rPr>
        <w:t>Ag</w:t>
      </w:r>
      <w:r>
        <w:rPr>
          <w:sz w:val="28"/>
          <w:szCs w:val="28"/>
          <w:u w:val="single"/>
          <w:vertAlign w:val="superscript"/>
        </w:rPr>
        <w:t>+</w:t>
      </w:r>
      <w:r>
        <w:rPr>
          <w:sz w:val="28"/>
          <w:szCs w:val="28"/>
          <w:u w:val="single"/>
        </w:rPr>
        <w:t>]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u w:val="single"/>
        </w:rPr>
        <w:t>[</w:t>
      </w:r>
      <w:proofErr w:type="spellStart"/>
      <w:r>
        <w:rPr>
          <w:sz w:val="28"/>
          <w:szCs w:val="28"/>
          <w:u w:val="single"/>
          <w:lang w:val="en-US"/>
        </w:rPr>
        <w:t>Cl</w:t>
      </w:r>
      <w:proofErr w:type="spellEnd"/>
      <w:r>
        <w:rPr>
          <w:sz w:val="28"/>
          <w:szCs w:val="28"/>
          <w:u w:val="single"/>
          <w:vertAlign w:val="superscript"/>
        </w:rPr>
        <w:t>-</w:t>
      </w:r>
      <w:r>
        <w:rPr>
          <w:sz w:val="28"/>
          <w:szCs w:val="28"/>
          <w:u w:val="single"/>
        </w:rPr>
        <w:t xml:space="preserve">]  </w:t>
      </w:r>
      <w:r>
        <w:rPr>
          <w:sz w:val="28"/>
          <w:szCs w:val="28"/>
        </w:rPr>
        <w:t xml:space="preserve"> - равновесные концентрац</w:t>
      </w:r>
      <w:proofErr w:type="gramStart"/>
      <w:r>
        <w:rPr>
          <w:sz w:val="28"/>
          <w:szCs w:val="28"/>
        </w:rPr>
        <w:t>ии ио</w:t>
      </w:r>
      <w:proofErr w:type="gramEnd"/>
      <w:r>
        <w:rPr>
          <w:sz w:val="28"/>
          <w:szCs w:val="28"/>
        </w:rPr>
        <w:t xml:space="preserve">нов </w:t>
      </w:r>
      <w:r>
        <w:rPr>
          <w:sz w:val="28"/>
          <w:szCs w:val="28"/>
          <w:lang w:val="en-US"/>
        </w:rPr>
        <w:t>Ag</w:t>
      </w:r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и   </w:t>
      </w:r>
      <w:proofErr w:type="spellStart"/>
      <w:r>
        <w:rPr>
          <w:sz w:val="28"/>
          <w:szCs w:val="28"/>
          <w:lang w:val="en-US"/>
        </w:rPr>
        <w:t>Cl</w:t>
      </w:r>
      <w:proofErr w:type="spellEnd"/>
      <w:r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>;</w:t>
      </w:r>
    </w:p>
    <w:p w:rsidR="00652AB5" w:rsidRDefault="00652AB5" w:rsidP="00652AB5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[ </w:t>
      </w:r>
      <w:proofErr w:type="spellStart"/>
      <w:r>
        <w:rPr>
          <w:sz w:val="28"/>
          <w:szCs w:val="28"/>
          <w:lang w:val="en-US"/>
        </w:rPr>
        <w:t>AgCl</w:t>
      </w:r>
      <w:proofErr w:type="spellEnd"/>
      <w:r>
        <w:rPr>
          <w:sz w:val="28"/>
          <w:szCs w:val="28"/>
        </w:rPr>
        <w:t>] – концентрация хлорида серебра в твердой фазе.</w:t>
      </w:r>
    </w:p>
    <w:p w:rsidR="00652AB5" w:rsidRDefault="00652AB5" w:rsidP="00652AB5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[ </w:t>
      </w:r>
      <w:proofErr w:type="spellStart"/>
      <w:r>
        <w:rPr>
          <w:sz w:val="28"/>
          <w:szCs w:val="28"/>
          <w:lang w:val="en-US"/>
        </w:rPr>
        <w:t>AgCl</w:t>
      </w:r>
      <w:proofErr w:type="spellEnd"/>
      <w:r>
        <w:rPr>
          <w:sz w:val="28"/>
          <w:szCs w:val="28"/>
        </w:rPr>
        <w:t>] – величина постоянная, тогда:</w:t>
      </w:r>
    </w:p>
    <w:p w:rsidR="00652AB5" w:rsidRDefault="00652AB5" w:rsidP="00652AB5">
      <w:pPr>
        <w:ind w:firstLine="900"/>
        <w:jc w:val="both"/>
        <w:rPr>
          <w:sz w:val="28"/>
          <w:szCs w:val="28"/>
        </w:rPr>
      </w:pPr>
      <w:r w:rsidRPr="002535AA">
        <w:rPr>
          <w:sz w:val="28"/>
          <w:szCs w:val="28"/>
        </w:rPr>
        <w:t xml:space="preserve">[ </w:t>
      </w:r>
      <w:r>
        <w:rPr>
          <w:sz w:val="28"/>
          <w:szCs w:val="28"/>
          <w:lang w:val="en-US"/>
        </w:rPr>
        <w:t>Ag</w:t>
      </w:r>
      <w:r w:rsidRPr="002535AA">
        <w:rPr>
          <w:sz w:val="28"/>
          <w:szCs w:val="28"/>
          <w:vertAlign w:val="superscript"/>
        </w:rPr>
        <w:t>+</w:t>
      </w:r>
      <w:r w:rsidRPr="002535AA">
        <w:rPr>
          <w:sz w:val="28"/>
          <w:szCs w:val="28"/>
        </w:rPr>
        <w:t>]*[</w:t>
      </w:r>
      <w:proofErr w:type="spellStart"/>
      <w:r>
        <w:rPr>
          <w:sz w:val="28"/>
          <w:szCs w:val="28"/>
          <w:lang w:val="en-US"/>
        </w:rPr>
        <w:t>Cl</w:t>
      </w:r>
      <w:proofErr w:type="spellEnd"/>
      <w:r w:rsidRPr="002535AA">
        <w:rPr>
          <w:sz w:val="28"/>
          <w:szCs w:val="28"/>
          <w:vertAlign w:val="superscript"/>
        </w:rPr>
        <w:t>-</w:t>
      </w:r>
      <w:r w:rsidRPr="002535AA">
        <w:rPr>
          <w:sz w:val="28"/>
          <w:szCs w:val="28"/>
        </w:rPr>
        <w:t xml:space="preserve">] =     </w:t>
      </w:r>
      <w:proofErr w:type="gramStart"/>
      <w:r>
        <w:rPr>
          <w:sz w:val="28"/>
          <w:szCs w:val="28"/>
        </w:rPr>
        <w:t>К</w:t>
      </w:r>
      <w:proofErr w:type="spellStart"/>
      <w:proofErr w:type="gramEnd"/>
      <w:r>
        <w:rPr>
          <w:sz w:val="28"/>
          <w:szCs w:val="28"/>
          <w:vertAlign w:val="subscript"/>
          <w:lang w:val="en-US"/>
        </w:rPr>
        <w:t>AgCl</w:t>
      </w:r>
      <w:proofErr w:type="spellEnd"/>
      <w:r w:rsidRPr="002535AA">
        <w:rPr>
          <w:sz w:val="28"/>
          <w:szCs w:val="28"/>
        </w:rPr>
        <w:t xml:space="preserve">* </w:t>
      </w:r>
      <w:r>
        <w:rPr>
          <w:sz w:val="28"/>
          <w:szCs w:val="28"/>
        </w:rPr>
        <w:t>К</w:t>
      </w:r>
      <w:proofErr w:type="spellStart"/>
      <w:r>
        <w:rPr>
          <w:sz w:val="28"/>
          <w:szCs w:val="28"/>
          <w:vertAlign w:val="subscript"/>
          <w:lang w:val="en-US"/>
        </w:rPr>
        <w:t>AgCl</w:t>
      </w:r>
      <w:proofErr w:type="spellEnd"/>
      <w:r w:rsidRPr="002535AA">
        <w:rPr>
          <w:sz w:val="28"/>
          <w:szCs w:val="28"/>
        </w:rPr>
        <w:t xml:space="preserve">  = </w:t>
      </w:r>
      <w:proofErr w:type="spellStart"/>
      <w:r>
        <w:rPr>
          <w:sz w:val="28"/>
          <w:szCs w:val="28"/>
          <w:lang w:val="en-US"/>
        </w:rPr>
        <w:t>const</w:t>
      </w:r>
      <w:proofErr w:type="spellEnd"/>
      <w:r w:rsidRPr="002535AA">
        <w:rPr>
          <w:sz w:val="28"/>
          <w:szCs w:val="28"/>
        </w:rPr>
        <w:t xml:space="preserve"> </w:t>
      </w:r>
    </w:p>
    <w:p w:rsidR="00652AB5" w:rsidRDefault="00652AB5" w:rsidP="00652AB5">
      <w:pPr>
        <w:ind w:firstLine="900"/>
        <w:jc w:val="both"/>
        <w:rPr>
          <w:sz w:val="28"/>
          <w:szCs w:val="28"/>
        </w:rPr>
      </w:pPr>
    </w:p>
    <w:p w:rsidR="00652AB5" w:rsidRPr="002535AA" w:rsidRDefault="00652AB5" w:rsidP="00652AB5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[ </w:t>
      </w:r>
      <w:r>
        <w:rPr>
          <w:sz w:val="28"/>
          <w:szCs w:val="28"/>
          <w:lang w:val="en-US"/>
        </w:rPr>
        <w:t>Ag</w:t>
      </w:r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>]*[</w:t>
      </w:r>
      <w:proofErr w:type="spellStart"/>
      <w:r>
        <w:rPr>
          <w:sz w:val="28"/>
          <w:szCs w:val="28"/>
          <w:lang w:val="en-US"/>
        </w:rPr>
        <w:t>Cl</w:t>
      </w:r>
      <w:proofErr w:type="spellEnd"/>
      <w:r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 xml:space="preserve">] = </w:t>
      </w:r>
      <w:proofErr w:type="gramStart"/>
      <w:r>
        <w:rPr>
          <w:sz w:val="28"/>
          <w:szCs w:val="28"/>
        </w:rPr>
        <w:t>ПР</w:t>
      </w:r>
      <w:proofErr w:type="spellStart"/>
      <w:proofErr w:type="gramEnd"/>
      <w:r>
        <w:rPr>
          <w:sz w:val="28"/>
          <w:szCs w:val="28"/>
          <w:vertAlign w:val="subscript"/>
          <w:lang w:val="en-US"/>
        </w:rPr>
        <w:t>AgCl</w:t>
      </w:r>
      <w:proofErr w:type="spellEnd"/>
      <w:r>
        <w:rPr>
          <w:sz w:val="28"/>
          <w:szCs w:val="28"/>
        </w:rPr>
        <w:t xml:space="preserve"> (3) – произведение растворимости, или в общем виде для малорастворимого бинарного электролита </w:t>
      </w:r>
      <w:proofErr w:type="spellStart"/>
      <w:r>
        <w:rPr>
          <w:sz w:val="28"/>
          <w:szCs w:val="28"/>
          <w:lang w:val="en-US"/>
        </w:rPr>
        <w:t>KtAn</w:t>
      </w:r>
      <w:proofErr w:type="spellEnd"/>
    </w:p>
    <w:p w:rsidR="00652AB5" w:rsidRDefault="00652AB5" w:rsidP="00652AB5">
      <w:pPr>
        <w:ind w:firstLine="900"/>
        <w:jc w:val="center"/>
        <w:rPr>
          <w:sz w:val="28"/>
          <w:szCs w:val="28"/>
        </w:rPr>
      </w:pPr>
    </w:p>
    <w:p w:rsidR="00652AB5" w:rsidRDefault="00652AB5" w:rsidP="00652AB5">
      <w:pPr>
        <w:ind w:firstLine="900"/>
        <w:jc w:val="center"/>
        <w:rPr>
          <w:sz w:val="28"/>
          <w:szCs w:val="28"/>
        </w:rPr>
      </w:pPr>
      <w:r>
        <w:rPr>
          <w:sz w:val="28"/>
          <w:szCs w:val="28"/>
        </w:rPr>
        <w:t>ПР</w:t>
      </w:r>
      <w:proofErr w:type="spellStart"/>
      <w:r>
        <w:rPr>
          <w:sz w:val="28"/>
          <w:szCs w:val="28"/>
          <w:vertAlign w:val="subscript"/>
          <w:lang w:val="en-US"/>
        </w:rPr>
        <w:t>KtAn</w:t>
      </w:r>
      <w:proofErr w:type="spellEnd"/>
      <w:r w:rsidRPr="002535AA">
        <w:rPr>
          <w:sz w:val="28"/>
          <w:szCs w:val="28"/>
        </w:rPr>
        <w:t xml:space="preserve">  = </w:t>
      </w:r>
      <w:proofErr w:type="gramStart"/>
      <w:r w:rsidRPr="002535AA">
        <w:rPr>
          <w:sz w:val="28"/>
          <w:szCs w:val="28"/>
        </w:rPr>
        <w:t xml:space="preserve">[ </w:t>
      </w:r>
      <w:proofErr w:type="spellStart"/>
      <w:proofErr w:type="gramEnd"/>
      <w:r>
        <w:rPr>
          <w:sz w:val="28"/>
          <w:szCs w:val="28"/>
          <w:lang w:val="en-US"/>
        </w:rPr>
        <w:t>Kt</w:t>
      </w:r>
      <w:proofErr w:type="spellEnd"/>
      <w:r w:rsidRPr="002535AA">
        <w:rPr>
          <w:sz w:val="28"/>
          <w:szCs w:val="28"/>
          <w:vertAlign w:val="superscript"/>
        </w:rPr>
        <w:t>+</w:t>
      </w:r>
      <w:r w:rsidRPr="002535AA">
        <w:rPr>
          <w:sz w:val="28"/>
          <w:szCs w:val="28"/>
        </w:rPr>
        <w:t>]*[</w:t>
      </w:r>
      <w:r>
        <w:rPr>
          <w:sz w:val="28"/>
          <w:szCs w:val="28"/>
          <w:lang w:val="en-US"/>
        </w:rPr>
        <w:t>An</w:t>
      </w:r>
      <w:r w:rsidRPr="002535AA">
        <w:rPr>
          <w:sz w:val="28"/>
          <w:szCs w:val="28"/>
          <w:vertAlign w:val="superscript"/>
        </w:rPr>
        <w:t>-</w:t>
      </w:r>
      <w:r w:rsidRPr="002535AA">
        <w:rPr>
          <w:sz w:val="28"/>
          <w:szCs w:val="28"/>
        </w:rPr>
        <w:t xml:space="preserve">] = </w:t>
      </w:r>
      <w:proofErr w:type="spellStart"/>
      <w:r>
        <w:rPr>
          <w:sz w:val="28"/>
          <w:szCs w:val="28"/>
          <w:lang w:val="en-US"/>
        </w:rPr>
        <w:t>const</w:t>
      </w:r>
      <w:proofErr w:type="spellEnd"/>
      <w:r w:rsidRPr="002535AA">
        <w:rPr>
          <w:sz w:val="28"/>
          <w:szCs w:val="28"/>
        </w:rPr>
        <w:t xml:space="preserve"> (4),</w:t>
      </w:r>
    </w:p>
    <w:p w:rsidR="00652AB5" w:rsidRDefault="00652AB5" w:rsidP="00652AB5">
      <w:pPr>
        <w:ind w:firstLine="900"/>
        <w:jc w:val="center"/>
        <w:rPr>
          <w:sz w:val="28"/>
          <w:szCs w:val="28"/>
        </w:rPr>
      </w:pPr>
    </w:p>
    <w:p w:rsidR="00652AB5" w:rsidRDefault="00652AB5" w:rsidP="00652AB5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т.е. </w:t>
      </w:r>
      <w:r>
        <w:rPr>
          <w:sz w:val="28"/>
          <w:szCs w:val="28"/>
          <w:u w:val="single"/>
        </w:rPr>
        <w:t xml:space="preserve">при установившемся равновесии в насыщенном водном растворе малорастворимого электролита при данных температуре и давлении независимо от изменения концентрации отдельных ионов значение </w:t>
      </w:r>
      <w:proofErr w:type="gramStart"/>
      <w:r>
        <w:rPr>
          <w:sz w:val="28"/>
          <w:szCs w:val="28"/>
        </w:rPr>
        <w:t>ПР</w:t>
      </w:r>
      <w:proofErr w:type="spellStart"/>
      <w:proofErr w:type="gramEnd"/>
      <w:r>
        <w:rPr>
          <w:sz w:val="28"/>
          <w:szCs w:val="28"/>
          <w:vertAlign w:val="subscript"/>
          <w:lang w:val="en-US"/>
        </w:rPr>
        <w:t>KtAn</w:t>
      </w:r>
      <w:proofErr w:type="spellEnd"/>
      <w:r>
        <w:rPr>
          <w:sz w:val="28"/>
          <w:szCs w:val="28"/>
          <w:u w:val="single"/>
        </w:rPr>
        <w:t xml:space="preserve">  остается постоянным.</w:t>
      </w:r>
    </w:p>
    <w:p w:rsidR="00652AB5" w:rsidRDefault="00652AB5" w:rsidP="00652AB5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Например, если в растворе </w:t>
      </w:r>
      <w:proofErr w:type="spellStart"/>
      <w:r>
        <w:rPr>
          <w:sz w:val="28"/>
          <w:szCs w:val="28"/>
          <w:lang w:val="en-US"/>
        </w:rPr>
        <w:t>AgCl</w:t>
      </w:r>
      <w:proofErr w:type="spellEnd"/>
      <w:r>
        <w:rPr>
          <w:sz w:val="28"/>
          <w:szCs w:val="28"/>
        </w:rPr>
        <w:t xml:space="preserve"> увеличить концентрацию ионов </w:t>
      </w:r>
      <w:r>
        <w:rPr>
          <w:sz w:val="28"/>
          <w:szCs w:val="28"/>
          <w:lang w:val="en-US"/>
        </w:rPr>
        <w:t>Ag</w:t>
      </w:r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>, то соответственно уменьшится концентрация ионов</w:t>
      </w:r>
      <w:r>
        <w:rPr>
          <w:sz w:val="28"/>
          <w:szCs w:val="28"/>
          <w:vertAlign w:val="superscript"/>
        </w:rPr>
        <w:t xml:space="preserve"> 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Cl</w:t>
      </w:r>
      <w:proofErr w:type="spellEnd"/>
      <w:r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 xml:space="preserve"> и наоборот.</w:t>
      </w:r>
    </w:p>
    <w:p w:rsidR="00652AB5" w:rsidRDefault="00652AB5" w:rsidP="00652AB5">
      <w:pPr>
        <w:ind w:firstLine="900"/>
        <w:jc w:val="both"/>
        <w:rPr>
          <w:sz w:val="28"/>
          <w:szCs w:val="28"/>
          <w:vertAlign w:val="subscript"/>
        </w:rPr>
      </w:pPr>
      <w:r>
        <w:rPr>
          <w:sz w:val="28"/>
          <w:szCs w:val="28"/>
        </w:rPr>
        <w:t xml:space="preserve">Для малорастворимых соединений типа </w:t>
      </w:r>
      <w:proofErr w:type="spellStart"/>
      <w:r>
        <w:rPr>
          <w:sz w:val="28"/>
          <w:szCs w:val="28"/>
          <w:lang w:val="en-US"/>
        </w:rPr>
        <w:t>Kt</w:t>
      </w:r>
      <w:proofErr w:type="spellEnd"/>
      <w:proofErr w:type="gramStart"/>
      <w:r>
        <w:rPr>
          <w:sz w:val="28"/>
          <w:szCs w:val="28"/>
          <w:vertAlign w:val="subscript"/>
        </w:rPr>
        <w:t>а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An</w:t>
      </w:r>
      <w:r>
        <w:rPr>
          <w:sz w:val="28"/>
          <w:szCs w:val="28"/>
          <w:vertAlign w:val="subscript"/>
          <w:lang w:val="en-US"/>
        </w:rPr>
        <w:t>b</w:t>
      </w:r>
      <w:proofErr w:type="spellEnd"/>
    </w:p>
    <w:p w:rsidR="00652AB5" w:rsidRDefault="00652AB5" w:rsidP="00652AB5">
      <w:pPr>
        <w:ind w:firstLine="900"/>
        <w:jc w:val="both"/>
        <w:rPr>
          <w:sz w:val="28"/>
          <w:szCs w:val="28"/>
        </w:rPr>
      </w:pPr>
    </w:p>
    <w:p w:rsidR="00652AB5" w:rsidRPr="002535AA" w:rsidRDefault="00652AB5" w:rsidP="00652AB5">
      <w:pPr>
        <w:ind w:firstLine="900"/>
        <w:jc w:val="both"/>
        <w:rPr>
          <w:sz w:val="28"/>
          <w:szCs w:val="28"/>
          <w:lang w:val="en-US"/>
        </w:rPr>
      </w:pPr>
      <w:proofErr w:type="gramStart"/>
      <w:r>
        <w:rPr>
          <w:sz w:val="28"/>
          <w:szCs w:val="28"/>
        </w:rPr>
        <w:t>ПР</w:t>
      </w:r>
      <w:proofErr w:type="gram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vertAlign w:val="subscript"/>
          <w:lang w:val="en-US"/>
        </w:rPr>
        <w:t>Kt</w:t>
      </w:r>
      <w:proofErr w:type="spellEnd"/>
      <w:r>
        <w:rPr>
          <w:sz w:val="28"/>
          <w:szCs w:val="28"/>
          <w:vertAlign w:val="subscript"/>
        </w:rPr>
        <w:t>а</w:t>
      </w:r>
      <w:r>
        <w:rPr>
          <w:sz w:val="28"/>
          <w:szCs w:val="28"/>
          <w:vertAlign w:val="subscript"/>
          <w:lang w:val="en-US"/>
        </w:rPr>
        <w:t xml:space="preserve"> </w:t>
      </w:r>
      <w:proofErr w:type="spellStart"/>
      <w:r>
        <w:rPr>
          <w:sz w:val="28"/>
          <w:szCs w:val="28"/>
          <w:vertAlign w:val="subscript"/>
          <w:lang w:val="en-US"/>
        </w:rPr>
        <w:t>Anb</w:t>
      </w:r>
      <w:proofErr w:type="spellEnd"/>
      <w:r>
        <w:rPr>
          <w:sz w:val="28"/>
          <w:szCs w:val="28"/>
          <w:vertAlign w:val="subscript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 = [ </w:t>
      </w:r>
      <w:proofErr w:type="spellStart"/>
      <w:r>
        <w:rPr>
          <w:sz w:val="28"/>
          <w:szCs w:val="28"/>
          <w:lang w:val="en-US"/>
        </w:rPr>
        <w:t>Kt</w:t>
      </w:r>
      <w:proofErr w:type="spellEnd"/>
      <w:r>
        <w:rPr>
          <w:sz w:val="28"/>
          <w:szCs w:val="28"/>
          <w:vertAlign w:val="superscript"/>
          <w:lang w:val="en-US"/>
        </w:rPr>
        <w:t>+</w:t>
      </w:r>
      <w:r>
        <w:rPr>
          <w:sz w:val="28"/>
          <w:szCs w:val="28"/>
          <w:lang w:val="en-US"/>
        </w:rPr>
        <w:t>]</w:t>
      </w:r>
      <w:r>
        <w:rPr>
          <w:sz w:val="28"/>
          <w:szCs w:val="28"/>
          <w:vertAlign w:val="superscript"/>
        </w:rPr>
        <w:t>а</w:t>
      </w:r>
      <w:r>
        <w:rPr>
          <w:sz w:val="28"/>
          <w:szCs w:val="28"/>
          <w:lang w:val="en-US"/>
        </w:rPr>
        <w:t>*[An</w:t>
      </w:r>
      <w:r>
        <w:rPr>
          <w:sz w:val="28"/>
          <w:szCs w:val="28"/>
          <w:vertAlign w:val="superscript"/>
          <w:lang w:val="en-US"/>
        </w:rPr>
        <w:t>-</w:t>
      </w:r>
      <w:r>
        <w:rPr>
          <w:sz w:val="28"/>
          <w:szCs w:val="28"/>
          <w:lang w:val="en-US"/>
        </w:rPr>
        <w:t>]</w:t>
      </w:r>
      <w:r>
        <w:rPr>
          <w:sz w:val="28"/>
          <w:szCs w:val="28"/>
          <w:vertAlign w:val="superscript"/>
          <w:lang w:val="en-US"/>
        </w:rPr>
        <w:t>b</w:t>
      </w:r>
      <w:r>
        <w:rPr>
          <w:sz w:val="28"/>
          <w:szCs w:val="28"/>
          <w:lang w:val="en-US"/>
        </w:rPr>
        <w:t xml:space="preserve"> = </w:t>
      </w:r>
      <w:proofErr w:type="spellStart"/>
      <w:r>
        <w:rPr>
          <w:sz w:val="28"/>
          <w:szCs w:val="28"/>
          <w:lang w:val="en-US"/>
        </w:rPr>
        <w:t>const</w:t>
      </w:r>
      <w:proofErr w:type="spellEnd"/>
      <w:r>
        <w:rPr>
          <w:sz w:val="28"/>
          <w:szCs w:val="28"/>
          <w:lang w:val="en-US"/>
        </w:rPr>
        <w:t xml:space="preserve"> (5),</w:t>
      </w:r>
    </w:p>
    <w:p w:rsidR="00652AB5" w:rsidRPr="002535AA" w:rsidRDefault="00652AB5" w:rsidP="00652AB5">
      <w:pPr>
        <w:ind w:firstLine="900"/>
        <w:jc w:val="both"/>
        <w:rPr>
          <w:sz w:val="28"/>
          <w:szCs w:val="28"/>
          <w:lang w:val="en-US"/>
        </w:rPr>
      </w:pPr>
    </w:p>
    <w:p w:rsidR="00652AB5" w:rsidRPr="002535AA" w:rsidRDefault="00652AB5" w:rsidP="00652AB5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например  для соединения </w:t>
      </w:r>
      <w:proofErr w:type="spellStart"/>
      <w:r>
        <w:rPr>
          <w:sz w:val="28"/>
          <w:szCs w:val="28"/>
          <w:lang w:val="en-US"/>
        </w:rPr>
        <w:t>Ca</w:t>
      </w:r>
      <w:proofErr w:type="spellEnd"/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PO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)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  <w:lang w:val="kk-KZ"/>
        </w:rPr>
        <w:t>ПР</w:t>
      </w:r>
      <w:proofErr w:type="gram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vertAlign w:val="subscript"/>
          <w:lang w:val="en-US"/>
        </w:rPr>
        <w:t>Ca</w:t>
      </w:r>
      <w:proofErr w:type="spellEnd"/>
      <w:r>
        <w:rPr>
          <w:sz w:val="28"/>
          <w:szCs w:val="28"/>
          <w:vertAlign w:val="subscript"/>
        </w:rPr>
        <w:t>3(</w:t>
      </w:r>
      <w:r>
        <w:rPr>
          <w:sz w:val="28"/>
          <w:szCs w:val="28"/>
          <w:vertAlign w:val="subscript"/>
          <w:lang w:val="en-US"/>
        </w:rPr>
        <w:t>PO</w:t>
      </w:r>
      <w:r>
        <w:rPr>
          <w:sz w:val="28"/>
          <w:szCs w:val="28"/>
          <w:vertAlign w:val="subscript"/>
        </w:rPr>
        <w:t>4)2</w:t>
      </w:r>
      <w:r>
        <w:rPr>
          <w:sz w:val="28"/>
          <w:szCs w:val="28"/>
        </w:rPr>
        <w:t xml:space="preserve">  = [ </w:t>
      </w:r>
      <w:proofErr w:type="spellStart"/>
      <w:r>
        <w:rPr>
          <w:sz w:val="28"/>
          <w:szCs w:val="28"/>
          <w:lang w:val="en-US"/>
        </w:rPr>
        <w:t>Ca</w:t>
      </w:r>
      <w:proofErr w:type="spellEnd"/>
      <w:r>
        <w:rPr>
          <w:sz w:val="28"/>
          <w:szCs w:val="28"/>
          <w:vertAlign w:val="superscript"/>
        </w:rPr>
        <w:t>2+</w:t>
      </w:r>
      <w:r>
        <w:rPr>
          <w:sz w:val="28"/>
          <w:szCs w:val="28"/>
        </w:rPr>
        <w:t>]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*[</w:t>
      </w:r>
      <w:r>
        <w:rPr>
          <w:sz w:val="28"/>
          <w:szCs w:val="28"/>
          <w:lang w:val="en-US"/>
        </w:rPr>
        <w:t>PO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  <w:vertAlign w:val="superscript"/>
        </w:rPr>
        <w:t>3-</w:t>
      </w:r>
      <w:r>
        <w:rPr>
          <w:sz w:val="28"/>
          <w:szCs w:val="28"/>
        </w:rPr>
        <w:t>]</w:t>
      </w:r>
      <w:r>
        <w:rPr>
          <w:sz w:val="28"/>
          <w:szCs w:val="28"/>
          <w:vertAlign w:val="superscript"/>
        </w:rPr>
        <w:t>2</w:t>
      </w:r>
    </w:p>
    <w:p w:rsidR="00652AB5" w:rsidRPr="002535AA" w:rsidRDefault="00652AB5" w:rsidP="00652AB5">
      <w:pPr>
        <w:ind w:firstLine="900"/>
        <w:jc w:val="both"/>
        <w:rPr>
          <w:sz w:val="28"/>
          <w:szCs w:val="28"/>
        </w:rPr>
      </w:pPr>
    </w:p>
    <w:p w:rsidR="00652AB5" w:rsidRDefault="00652AB5" w:rsidP="00652AB5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значению </w:t>
      </w:r>
      <w:proofErr w:type="gramStart"/>
      <w:r>
        <w:rPr>
          <w:sz w:val="28"/>
          <w:szCs w:val="28"/>
        </w:rPr>
        <w:t>ПР</w:t>
      </w:r>
      <w:proofErr w:type="gramEnd"/>
      <w:r>
        <w:rPr>
          <w:sz w:val="28"/>
          <w:szCs w:val="28"/>
        </w:rPr>
        <w:t xml:space="preserve"> можно вычислить растворимость соединения.</w:t>
      </w:r>
    </w:p>
    <w:p w:rsidR="00652AB5" w:rsidRDefault="00652AB5" w:rsidP="00652AB5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соединений типа  </w:t>
      </w:r>
      <w:proofErr w:type="spellStart"/>
      <w:r>
        <w:rPr>
          <w:sz w:val="28"/>
          <w:szCs w:val="28"/>
          <w:lang w:val="en-US"/>
        </w:rPr>
        <w:t>KtAn</w:t>
      </w:r>
      <w:proofErr w:type="spell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  <w:lang w:val="en-US"/>
        </w:rPr>
        <w:t>AgCl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lang w:val="en-US"/>
        </w:rPr>
        <w:t>BaSO</w:t>
      </w:r>
      <w:proofErr w:type="spellEnd"/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) </w:t>
      </w:r>
    </w:p>
    <w:p w:rsidR="00652AB5" w:rsidRDefault="00652AB5" w:rsidP="00652AB5">
      <w:pPr>
        <w:ind w:firstLine="900"/>
        <w:jc w:val="both"/>
        <w:rPr>
          <w:sz w:val="28"/>
          <w:szCs w:val="28"/>
        </w:rPr>
      </w:pPr>
    </w:p>
    <w:p w:rsidR="00652AB5" w:rsidRPr="002535AA" w:rsidRDefault="00652AB5" w:rsidP="00652AB5">
      <w:pPr>
        <w:ind w:firstLine="900"/>
        <w:jc w:val="both"/>
        <w:rPr>
          <w:sz w:val="28"/>
          <w:szCs w:val="28"/>
          <w:lang w:val="en-US"/>
        </w:rPr>
      </w:pP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  <w:vertAlign w:val="subscript"/>
          <w:lang w:val="en-US"/>
        </w:rPr>
        <w:t xml:space="preserve"> </w:t>
      </w:r>
      <w:proofErr w:type="spellStart"/>
      <w:r>
        <w:rPr>
          <w:sz w:val="28"/>
          <w:szCs w:val="28"/>
          <w:vertAlign w:val="subscript"/>
          <w:lang w:val="en-US"/>
        </w:rPr>
        <w:t>KtAn</w:t>
      </w:r>
      <w:proofErr w:type="spellEnd"/>
      <w:r>
        <w:rPr>
          <w:sz w:val="28"/>
          <w:szCs w:val="28"/>
          <w:lang w:val="en-US"/>
        </w:rPr>
        <w:t xml:space="preserve">  = [ </w:t>
      </w:r>
      <w:proofErr w:type="spellStart"/>
      <w:r>
        <w:rPr>
          <w:sz w:val="28"/>
          <w:szCs w:val="28"/>
          <w:lang w:val="en-US"/>
        </w:rPr>
        <w:t>Kt</w:t>
      </w:r>
      <w:proofErr w:type="spellEnd"/>
      <w:r>
        <w:rPr>
          <w:sz w:val="28"/>
          <w:szCs w:val="28"/>
          <w:vertAlign w:val="superscript"/>
          <w:lang w:val="en-US"/>
        </w:rPr>
        <w:t>+</w:t>
      </w:r>
      <w:r>
        <w:rPr>
          <w:sz w:val="28"/>
          <w:szCs w:val="28"/>
          <w:lang w:val="en-US"/>
        </w:rPr>
        <w:t>] =  [An</w:t>
      </w:r>
      <w:r>
        <w:rPr>
          <w:sz w:val="28"/>
          <w:szCs w:val="28"/>
          <w:vertAlign w:val="superscript"/>
          <w:lang w:val="en-US"/>
        </w:rPr>
        <w:t>-</w:t>
      </w:r>
      <w:r>
        <w:rPr>
          <w:sz w:val="28"/>
          <w:szCs w:val="28"/>
          <w:lang w:val="en-US"/>
        </w:rPr>
        <w:t xml:space="preserve">] = √ </w:t>
      </w:r>
      <w:r>
        <w:rPr>
          <w:sz w:val="28"/>
          <w:szCs w:val="28"/>
        </w:rPr>
        <w:t>ПР</w:t>
      </w:r>
      <w:proofErr w:type="spellStart"/>
      <w:r>
        <w:rPr>
          <w:sz w:val="28"/>
          <w:szCs w:val="28"/>
          <w:vertAlign w:val="subscript"/>
          <w:lang w:val="en-US"/>
        </w:rPr>
        <w:t>KtAn</w:t>
      </w:r>
      <w:proofErr w:type="spellEnd"/>
      <w:r>
        <w:rPr>
          <w:sz w:val="28"/>
          <w:szCs w:val="28"/>
          <w:lang w:val="en-US"/>
        </w:rPr>
        <w:t>. (</w:t>
      </w:r>
      <w:r w:rsidRPr="002535AA">
        <w:rPr>
          <w:sz w:val="28"/>
          <w:szCs w:val="28"/>
          <w:lang w:val="en-US"/>
        </w:rPr>
        <w:t>6)</w:t>
      </w:r>
    </w:p>
    <w:p w:rsidR="00652AB5" w:rsidRDefault="00652AB5" w:rsidP="00652AB5">
      <w:pPr>
        <w:ind w:firstLine="900"/>
        <w:jc w:val="both"/>
        <w:rPr>
          <w:sz w:val="28"/>
          <w:szCs w:val="28"/>
          <w:lang w:val="en-US"/>
        </w:rPr>
      </w:pPr>
    </w:p>
    <w:p w:rsidR="00652AB5" w:rsidRDefault="00652AB5" w:rsidP="00652AB5">
      <w:pPr>
        <w:ind w:firstLine="90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для</w:t>
      </w:r>
      <w:r>
        <w:rPr>
          <w:sz w:val="28"/>
          <w:szCs w:val="28"/>
          <w:lang w:val="en-US"/>
        </w:rPr>
        <w:t xml:space="preserve"> c</w:t>
      </w:r>
      <w:proofErr w:type="spellStart"/>
      <w:r>
        <w:rPr>
          <w:sz w:val="28"/>
          <w:szCs w:val="28"/>
        </w:rPr>
        <w:t>оединения</w:t>
      </w:r>
      <w:proofErr w:type="spellEnd"/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типа</w:t>
      </w:r>
      <w:r>
        <w:rPr>
          <w:sz w:val="28"/>
          <w:szCs w:val="28"/>
          <w:lang w:val="en-US"/>
        </w:rPr>
        <w:t xml:space="preserve"> Kt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An ( Ag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CrO</w:t>
      </w:r>
      <w:r>
        <w:rPr>
          <w:sz w:val="28"/>
          <w:szCs w:val="28"/>
          <w:vertAlign w:val="subscript"/>
          <w:lang w:val="en-US"/>
        </w:rPr>
        <w:t>4</w:t>
      </w:r>
      <w:r>
        <w:rPr>
          <w:sz w:val="28"/>
          <w:szCs w:val="28"/>
          <w:lang w:val="en-US"/>
        </w:rPr>
        <w:t xml:space="preserve">  = 2 Ag</w:t>
      </w:r>
      <w:r>
        <w:rPr>
          <w:sz w:val="28"/>
          <w:szCs w:val="28"/>
          <w:vertAlign w:val="superscript"/>
          <w:lang w:val="en-US"/>
        </w:rPr>
        <w:t>+</w:t>
      </w:r>
      <w:r>
        <w:rPr>
          <w:sz w:val="28"/>
          <w:szCs w:val="28"/>
          <w:lang w:val="en-US"/>
        </w:rPr>
        <w:t xml:space="preserve">  + CrO</w:t>
      </w:r>
      <w:r>
        <w:rPr>
          <w:sz w:val="28"/>
          <w:szCs w:val="28"/>
          <w:vertAlign w:val="subscript"/>
          <w:lang w:val="en-US"/>
        </w:rPr>
        <w:t>4</w:t>
      </w:r>
      <w:r>
        <w:rPr>
          <w:sz w:val="28"/>
          <w:szCs w:val="28"/>
          <w:vertAlign w:val="superscript"/>
          <w:lang w:val="en-US"/>
        </w:rPr>
        <w:t>2-</w:t>
      </w:r>
      <w:r>
        <w:rPr>
          <w:sz w:val="28"/>
          <w:szCs w:val="28"/>
          <w:lang w:val="en-US"/>
        </w:rPr>
        <w:t xml:space="preserve"> )</w:t>
      </w:r>
    </w:p>
    <w:p w:rsidR="00652AB5" w:rsidRDefault="00652AB5" w:rsidP="00652AB5">
      <w:pPr>
        <w:ind w:firstLine="90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                                                                      </w:t>
      </w:r>
    </w:p>
    <w:p w:rsidR="00652AB5" w:rsidRPr="002535AA" w:rsidRDefault="00652AB5" w:rsidP="00652AB5">
      <w:pPr>
        <w:ind w:firstLine="900"/>
        <w:jc w:val="both"/>
        <w:rPr>
          <w:sz w:val="28"/>
          <w:szCs w:val="28"/>
          <w:lang w:val="en-US"/>
        </w:rPr>
      </w:pPr>
      <w:proofErr w:type="gramStart"/>
      <w:r>
        <w:rPr>
          <w:sz w:val="28"/>
          <w:szCs w:val="28"/>
        </w:rPr>
        <w:t>ПР</w:t>
      </w:r>
      <w:proofErr w:type="gramEnd"/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vertAlign w:val="subscript"/>
          <w:lang w:val="en-US"/>
        </w:rPr>
        <w:t>Ag2CrO4</w:t>
      </w:r>
      <w:r>
        <w:rPr>
          <w:sz w:val="28"/>
          <w:szCs w:val="28"/>
          <w:lang w:val="en-US"/>
        </w:rPr>
        <w:t xml:space="preserve"> = [Ag</w:t>
      </w:r>
      <w:r>
        <w:rPr>
          <w:sz w:val="28"/>
          <w:szCs w:val="28"/>
          <w:vertAlign w:val="superscript"/>
          <w:lang w:val="en-US"/>
        </w:rPr>
        <w:t>+</w:t>
      </w:r>
      <w:r>
        <w:rPr>
          <w:sz w:val="28"/>
          <w:szCs w:val="28"/>
          <w:lang w:val="en-US"/>
        </w:rPr>
        <w:t>]</w:t>
      </w:r>
      <w:r>
        <w:rPr>
          <w:sz w:val="28"/>
          <w:szCs w:val="28"/>
          <w:vertAlign w:val="superscript"/>
          <w:lang w:val="en-US"/>
        </w:rPr>
        <w:t>2</w:t>
      </w:r>
      <w:r>
        <w:rPr>
          <w:sz w:val="28"/>
          <w:szCs w:val="28"/>
          <w:lang w:val="en-US"/>
        </w:rPr>
        <w:t>*[ CrO</w:t>
      </w:r>
      <w:r>
        <w:rPr>
          <w:sz w:val="28"/>
          <w:szCs w:val="28"/>
          <w:vertAlign w:val="subscript"/>
          <w:lang w:val="en-US"/>
        </w:rPr>
        <w:t>4</w:t>
      </w:r>
      <w:r>
        <w:rPr>
          <w:sz w:val="28"/>
          <w:szCs w:val="28"/>
          <w:vertAlign w:val="superscript"/>
          <w:lang w:val="en-US"/>
        </w:rPr>
        <w:t>2-</w:t>
      </w:r>
      <w:r>
        <w:rPr>
          <w:sz w:val="28"/>
          <w:szCs w:val="28"/>
          <w:lang w:val="en-US"/>
        </w:rPr>
        <w:t>];</w:t>
      </w:r>
    </w:p>
    <w:p w:rsidR="00652AB5" w:rsidRDefault="00652AB5" w:rsidP="00652AB5">
      <w:pPr>
        <w:ind w:firstLine="900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                                                 3</w:t>
      </w:r>
    </w:p>
    <w:p w:rsidR="00652AB5" w:rsidRDefault="00652AB5" w:rsidP="00652AB5">
      <w:pPr>
        <w:ind w:firstLine="900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vertAlign w:val="subscript"/>
          <w:lang w:val="en-US"/>
        </w:rPr>
        <w:t>Kt2 An</w:t>
      </w:r>
      <w:r>
        <w:rPr>
          <w:sz w:val="28"/>
          <w:szCs w:val="28"/>
          <w:lang w:val="en-US"/>
        </w:rPr>
        <w:t xml:space="preserve"> =( [ </w:t>
      </w:r>
      <w:proofErr w:type="spellStart"/>
      <w:r>
        <w:rPr>
          <w:sz w:val="28"/>
          <w:szCs w:val="28"/>
          <w:lang w:val="en-US"/>
        </w:rPr>
        <w:t>Kt</w:t>
      </w:r>
      <w:proofErr w:type="spellEnd"/>
      <w:r>
        <w:rPr>
          <w:sz w:val="28"/>
          <w:szCs w:val="28"/>
          <w:vertAlign w:val="superscript"/>
          <w:lang w:val="en-US"/>
        </w:rPr>
        <w:t>+</w:t>
      </w:r>
      <w:r>
        <w:rPr>
          <w:sz w:val="28"/>
          <w:szCs w:val="28"/>
          <w:lang w:val="en-US"/>
        </w:rPr>
        <w:t>]/2 )* =  [An</w:t>
      </w:r>
      <w:r>
        <w:rPr>
          <w:sz w:val="28"/>
          <w:szCs w:val="28"/>
          <w:vertAlign w:val="superscript"/>
          <w:lang w:val="en-US"/>
        </w:rPr>
        <w:t>2-</w:t>
      </w:r>
      <w:r>
        <w:rPr>
          <w:sz w:val="28"/>
          <w:szCs w:val="28"/>
          <w:lang w:val="en-US"/>
        </w:rPr>
        <w:t xml:space="preserve">]= √ </w:t>
      </w:r>
      <w:r>
        <w:rPr>
          <w:sz w:val="28"/>
          <w:szCs w:val="28"/>
        </w:rPr>
        <w:t>ПР</w:t>
      </w:r>
      <w:r>
        <w:rPr>
          <w:sz w:val="28"/>
          <w:szCs w:val="28"/>
          <w:vertAlign w:val="subscript"/>
          <w:lang w:val="en-US"/>
        </w:rPr>
        <w:t>Kt2An</w:t>
      </w:r>
      <w:r>
        <w:rPr>
          <w:sz w:val="28"/>
          <w:szCs w:val="28"/>
          <w:lang w:val="en-US"/>
        </w:rPr>
        <w:t>/4   (7)</w:t>
      </w:r>
    </w:p>
    <w:p w:rsidR="00652AB5" w:rsidRDefault="00652AB5" w:rsidP="00652AB5">
      <w:pPr>
        <w:ind w:firstLine="900"/>
        <w:jc w:val="both"/>
        <w:rPr>
          <w:sz w:val="28"/>
          <w:szCs w:val="28"/>
          <w:lang w:val="en-US"/>
        </w:rPr>
      </w:pPr>
    </w:p>
    <w:p w:rsidR="00652AB5" w:rsidRDefault="00652AB5" w:rsidP="00652AB5">
      <w:pPr>
        <w:ind w:firstLine="900"/>
        <w:jc w:val="both"/>
        <w:rPr>
          <w:sz w:val="28"/>
          <w:szCs w:val="28"/>
          <w:vertAlign w:val="subscript"/>
        </w:rPr>
      </w:pPr>
      <w:r>
        <w:rPr>
          <w:sz w:val="28"/>
          <w:szCs w:val="28"/>
        </w:rPr>
        <w:t xml:space="preserve">В общем виде для соединения </w:t>
      </w:r>
      <w:proofErr w:type="spellStart"/>
      <w:r>
        <w:rPr>
          <w:sz w:val="28"/>
          <w:szCs w:val="28"/>
          <w:lang w:val="en-US"/>
        </w:rPr>
        <w:t>Kt</w:t>
      </w:r>
      <w:proofErr w:type="spellEnd"/>
      <w:proofErr w:type="gramStart"/>
      <w:r>
        <w:rPr>
          <w:sz w:val="28"/>
          <w:szCs w:val="28"/>
          <w:vertAlign w:val="subscript"/>
        </w:rPr>
        <w:t>а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An</w:t>
      </w:r>
      <w:r>
        <w:rPr>
          <w:sz w:val="28"/>
          <w:szCs w:val="28"/>
          <w:vertAlign w:val="subscript"/>
          <w:lang w:val="en-US"/>
        </w:rPr>
        <w:t>b</w:t>
      </w:r>
      <w:proofErr w:type="spellEnd"/>
    </w:p>
    <w:p w:rsidR="00652AB5" w:rsidRPr="002535AA" w:rsidRDefault="00652AB5" w:rsidP="00652AB5">
      <w:pPr>
        <w:ind w:firstLine="900"/>
        <w:jc w:val="both"/>
        <w:rPr>
          <w:sz w:val="28"/>
          <w:szCs w:val="28"/>
        </w:rPr>
      </w:pPr>
      <w:r w:rsidRPr="002535AA">
        <w:rPr>
          <w:sz w:val="28"/>
          <w:szCs w:val="28"/>
        </w:rPr>
        <w:t xml:space="preserve">                  </w:t>
      </w:r>
      <w:proofErr w:type="gramStart"/>
      <w:r>
        <w:rPr>
          <w:sz w:val="28"/>
          <w:szCs w:val="28"/>
          <w:lang w:val="en-US"/>
        </w:rPr>
        <w:t>a</w:t>
      </w:r>
      <w:r w:rsidRPr="002535AA">
        <w:rPr>
          <w:sz w:val="28"/>
          <w:szCs w:val="28"/>
        </w:rPr>
        <w:t>+</w:t>
      </w:r>
      <w:proofErr w:type="gramEnd"/>
      <w:r>
        <w:rPr>
          <w:sz w:val="28"/>
          <w:szCs w:val="28"/>
          <w:lang w:val="en-US"/>
        </w:rPr>
        <w:t>b</w:t>
      </w:r>
    </w:p>
    <w:p w:rsidR="00652AB5" w:rsidRPr="002535AA" w:rsidRDefault="00652AB5" w:rsidP="00652AB5">
      <w:pPr>
        <w:ind w:firstLine="900"/>
        <w:jc w:val="both"/>
        <w:rPr>
          <w:sz w:val="28"/>
          <w:szCs w:val="28"/>
        </w:rPr>
      </w:pPr>
      <w:r w:rsidRPr="002535AA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Р</w:t>
      </w:r>
      <w:proofErr w:type="gramEnd"/>
      <w:r w:rsidRPr="002535AA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vertAlign w:val="subscript"/>
          <w:lang w:val="en-US"/>
        </w:rPr>
        <w:t>Kt</w:t>
      </w:r>
      <w:proofErr w:type="spellEnd"/>
      <w:r>
        <w:rPr>
          <w:sz w:val="28"/>
          <w:szCs w:val="28"/>
          <w:vertAlign w:val="subscript"/>
        </w:rPr>
        <w:t>а</w:t>
      </w:r>
      <w:r w:rsidRPr="002535AA">
        <w:rPr>
          <w:sz w:val="28"/>
          <w:szCs w:val="28"/>
          <w:vertAlign w:val="subscript"/>
        </w:rPr>
        <w:t xml:space="preserve"> </w:t>
      </w:r>
      <w:proofErr w:type="spellStart"/>
      <w:r>
        <w:rPr>
          <w:sz w:val="28"/>
          <w:szCs w:val="28"/>
          <w:vertAlign w:val="subscript"/>
          <w:lang w:val="en-US"/>
        </w:rPr>
        <w:t>Anb</w:t>
      </w:r>
      <w:proofErr w:type="spellEnd"/>
      <w:r w:rsidRPr="002535AA">
        <w:rPr>
          <w:sz w:val="28"/>
          <w:szCs w:val="28"/>
        </w:rPr>
        <w:t xml:space="preserve">  =   √ </w:t>
      </w:r>
      <w:r>
        <w:rPr>
          <w:sz w:val="28"/>
          <w:szCs w:val="28"/>
        </w:rPr>
        <w:t>ПР</w:t>
      </w:r>
      <w:proofErr w:type="spellStart"/>
      <w:r>
        <w:rPr>
          <w:sz w:val="28"/>
          <w:szCs w:val="28"/>
          <w:vertAlign w:val="subscript"/>
          <w:lang w:val="en-US"/>
        </w:rPr>
        <w:t>KtaAnb</w:t>
      </w:r>
      <w:proofErr w:type="spellEnd"/>
      <w:r w:rsidRPr="002535AA">
        <w:rPr>
          <w:sz w:val="28"/>
          <w:szCs w:val="28"/>
        </w:rPr>
        <w:t xml:space="preserve">/ </w:t>
      </w:r>
      <w:proofErr w:type="spellStart"/>
      <w:r>
        <w:rPr>
          <w:sz w:val="28"/>
          <w:szCs w:val="28"/>
          <w:lang w:val="en-US"/>
        </w:rPr>
        <w:t>a</w:t>
      </w:r>
      <w:r>
        <w:rPr>
          <w:sz w:val="28"/>
          <w:szCs w:val="28"/>
          <w:vertAlign w:val="superscript"/>
          <w:lang w:val="en-US"/>
        </w:rPr>
        <w:t>a</w:t>
      </w:r>
      <w:proofErr w:type="spellEnd"/>
      <w:r w:rsidRPr="002535AA">
        <w:rPr>
          <w:sz w:val="28"/>
          <w:szCs w:val="28"/>
        </w:rPr>
        <w:t>*</w:t>
      </w:r>
      <w:r>
        <w:rPr>
          <w:sz w:val="28"/>
          <w:szCs w:val="28"/>
          <w:lang w:val="en-US"/>
        </w:rPr>
        <w:t>b</w:t>
      </w:r>
      <w:r>
        <w:rPr>
          <w:sz w:val="28"/>
          <w:szCs w:val="28"/>
          <w:vertAlign w:val="superscript"/>
          <w:lang w:val="en-US"/>
        </w:rPr>
        <w:t>b</w:t>
      </w:r>
      <w:r w:rsidRPr="002535AA">
        <w:rPr>
          <w:sz w:val="28"/>
          <w:szCs w:val="28"/>
        </w:rPr>
        <w:t xml:space="preserve">     (8)</w:t>
      </w:r>
    </w:p>
    <w:p w:rsidR="00652AB5" w:rsidRDefault="00652AB5" w:rsidP="00652AB5">
      <w:pPr>
        <w:ind w:firstLine="900"/>
        <w:jc w:val="both"/>
        <w:rPr>
          <w:sz w:val="28"/>
          <w:szCs w:val="28"/>
        </w:rPr>
      </w:pPr>
    </w:p>
    <w:p w:rsidR="00652AB5" w:rsidRDefault="00652AB5" w:rsidP="00652AB5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Г)  Влияние различных факторов на растворимость малорастворимых соединений</w:t>
      </w:r>
    </w:p>
    <w:p w:rsidR="00652AB5" w:rsidRDefault="00652AB5" w:rsidP="00652AB5">
      <w:pPr>
        <w:ind w:firstLine="900"/>
        <w:jc w:val="both"/>
        <w:rPr>
          <w:sz w:val="28"/>
          <w:szCs w:val="28"/>
        </w:rPr>
      </w:pPr>
    </w:p>
    <w:p w:rsidR="00652AB5" w:rsidRDefault="00652AB5" w:rsidP="00652AB5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- растворимость зависти от температуры раствора и произведения растворимости, изменяющегося в зависимости от выбранного растворителя;</w:t>
      </w:r>
    </w:p>
    <w:p w:rsidR="00652AB5" w:rsidRDefault="00652AB5" w:rsidP="00652AB5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растворимость осадка при добавлении избытка </w:t>
      </w:r>
      <w:proofErr w:type="spellStart"/>
      <w:r>
        <w:rPr>
          <w:sz w:val="28"/>
          <w:szCs w:val="28"/>
        </w:rPr>
        <w:t>осадитенля</w:t>
      </w:r>
      <w:proofErr w:type="spellEnd"/>
      <w:r>
        <w:rPr>
          <w:sz w:val="28"/>
          <w:szCs w:val="28"/>
        </w:rPr>
        <w:t xml:space="preserve"> уменьшается;</w:t>
      </w:r>
    </w:p>
    <w:p w:rsidR="00652AB5" w:rsidRDefault="00652AB5" w:rsidP="00652AB5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растворимость малорастворимых электролитов зависит от присутствия других растворимых электролитов, не имеющих с ним общих ионов, и часто в присутствии их увеличивается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солевой эффект );</w:t>
      </w:r>
    </w:p>
    <w:p w:rsidR="00652AB5" w:rsidRDefault="00652AB5" w:rsidP="00652AB5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на растворимость малорастворимых электролитов сильное влияние оказывает присутствие кислот, оснований, </w:t>
      </w:r>
      <w:proofErr w:type="spellStart"/>
      <w:r>
        <w:rPr>
          <w:sz w:val="28"/>
          <w:szCs w:val="28"/>
        </w:rPr>
        <w:t>комплексующих</w:t>
      </w:r>
      <w:proofErr w:type="spellEnd"/>
      <w:r>
        <w:rPr>
          <w:sz w:val="28"/>
          <w:szCs w:val="28"/>
        </w:rPr>
        <w:t xml:space="preserve"> реагентов.</w:t>
      </w:r>
    </w:p>
    <w:p w:rsidR="00652AB5" w:rsidRDefault="00652AB5" w:rsidP="00652AB5">
      <w:pPr>
        <w:ind w:firstLine="900"/>
        <w:jc w:val="both"/>
        <w:rPr>
          <w:sz w:val="28"/>
          <w:szCs w:val="28"/>
        </w:rPr>
      </w:pPr>
    </w:p>
    <w:p w:rsidR="0087183A" w:rsidRDefault="0087183A">
      <w:bookmarkStart w:id="0" w:name="_GoBack"/>
      <w:bookmarkEnd w:id="0"/>
    </w:p>
    <w:sectPr w:rsidR="008718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66F2"/>
    <w:rsid w:val="001166F2"/>
    <w:rsid w:val="00652AB5"/>
    <w:rsid w:val="00871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2A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2A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947</Words>
  <Characters>5404</Characters>
  <Application>Microsoft Office Word</Application>
  <DocSecurity>0</DocSecurity>
  <Lines>45</Lines>
  <Paragraphs>12</Paragraphs>
  <ScaleCrop>false</ScaleCrop>
  <Company>CtrlSoft</Company>
  <LinksUpToDate>false</LinksUpToDate>
  <CharactersWithSpaces>6339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Манира Жаманбаева</dc:creator>
  <cp:keywords/>
  <dc:description/>
  <cp:lastModifiedBy>Манира Жаманбаева</cp:lastModifiedBy>
  <cp:revision>2</cp:revision>
  <dcterms:created xsi:type="dcterms:W3CDTF">2019-09-20T11:22:00Z</dcterms:created>
  <dcterms:modified xsi:type="dcterms:W3CDTF">2019-09-20T11:22:00Z</dcterms:modified>
</cp:coreProperties>
</file>